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688" w:rsidRDefault="005A2F87">
      <w:pPr>
        <w:spacing w:line="580" w:lineRule="exact"/>
        <w:jc w:val="center"/>
        <w:rPr>
          <w:rFonts w:ascii="方正小标宋简体" w:eastAsia="方正小标宋简体" w:hAnsi="方正小标宋简体" w:cs="方正小标宋简体"/>
          <w:sz w:val="36"/>
          <w:szCs w:val="36"/>
          <w:lang w:eastAsia="zh"/>
        </w:rPr>
      </w:pPr>
      <w:r>
        <w:rPr>
          <w:rFonts w:ascii="方正小标宋简体" w:eastAsia="方正小标宋简体" w:hAnsi="方正小标宋简体" w:cs="方正小标宋简体" w:hint="eastAsia"/>
          <w:sz w:val="36"/>
          <w:szCs w:val="36"/>
        </w:rPr>
        <w:t>北京市药品检验研究院电梯井渗漏维修</w:t>
      </w:r>
    </w:p>
    <w:p w:rsidR="00AD3688" w:rsidRDefault="00AD3688">
      <w:pPr>
        <w:spacing w:line="580" w:lineRule="exact"/>
        <w:rPr>
          <w:sz w:val="32"/>
          <w:szCs w:val="32"/>
        </w:rPr>
      </w:pPr>
    </w:p>
    <w:p w:rsidR="00AD3688" w:rsidRDefault="005A2F87">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一、维修</w:t>
      </w:r>
      <w:r>
        <w:rPr>
          <w:rFonts w:ascii="黑体" w:eastAsia="黑体" w:hAnsi="黑体" w:cs="黑体" w:hint="eastAsia"/>
          <w:sz w:val="32"/>
          <w:szCs w:val="32"/>
        </w:rPr>
        <w:t>概况</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工程名称</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北京市药品检验</w:t>
      </w:r>
      <w:r>
        <w:rPr>
          <w:rFonts w:ascii="CESI仿宋-GB2312" w:eastAsia="CESI仿宋-GB2312" w:hAnsi="CESI仿宋-GB2312" w:cs="CESI仿宋-GB2312" w:hint="eastAsia"/>
          <w:sz w:val="32"/>
          <w:szCs w:val="32"/>
        </w:rPr>
        <w:t>研究院</w:t>
      </w:r>
      <w:r>
        <w:rPr>
          <w:rFonts w:ascii="CESI仿宋-GB2312" w:eastAsia="CESI仿宋-GB2312" w:hAnsi="CESI仿宋-GB2312" w:cs="CESI仿宋-GB2312" w:hint="eastAsia"/>
          <w:sz w:val="32"/>
          <w:szCs w:val="32"/>
        </w:rPr>
        <w:t>电梯井渗漏维修</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项目地址</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北京市</w:t>
      </w:r>
      <w:proofErr w:type="gramStart"/>
      <w:r>
        <w:rPr>
          <w:rFonts w:ascii="CESI仿宋-GB2312" w:eastAsia="CESI仿宋-GB2312" w:hAnsi="CESI仿宋-GB2312" w:cs="CESI仿宋-GB2312" w:hint="eastAsia"/>
          <w:sz w:val="32"/>
          <w:szCs w:val="32"/>
        </w:rPr>
        <w:t>昌平区</w:t>
      </w:r>
      <w:proofErr w:type="gramEnd"/>
      <w:r>
        <w:rPr>
          <w:rFonts w:ascii="CESI仿宋-GB2312" w:eastAsia="CESI仿宋-GB2312" w:hAnsi="CESI仿宋-GB2312" w:cs="CESI仿宋-GB2312" w:hint="eastAsia"/>
          <w:sz w:val="32"/>
          <w:szCs w:val="32"/>
        </w:rPr>
        <w:t>科学园路</w:t>
      </w:r>
      <w:r>
        <w:rPr>
          <w:rFonts w:ascii="CESI仿宋-GB2312" w:eastAsia="CESI仿宋-GB2312" w:hAnsi="CESI仿宋-GB2312" w:cs="CESI仿宋-GB2312" w:hint="eastAsia"/>
          <w:sz w:val="32"/>
          <w:szCs w:val="32"/>
        </w:rPr>
        <w:t>25</w:t>
      </w:r>
      <w:r>
        <w:rPr>
          <w:rFonts w:ascii="CESI仿宋-GB2312" w:eastAsia="CESI仿宋-GB2312" w:hAnsi="CESI仿宋-GB2312" w:cs="CESI仿宋-GB2312" w:hint="eastAsia"/>
          <w:sz w:val="32"/>
          <w:szCs w:val="32"/>
        </w:rPr>
        <w:t>号院</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维修</w:t>
      </w:r>
      <w:r>
        <w:rPr>
          <w:rFonts w:ascii="CESI仿宋-GB2312" w:eastAsia="CESI仿宋-GB2312" w:hAnsi="CESI仿宋-GB2312" w:cs="CESI仿宋-GB2312" w:hint="eastAsia"/>
          <w:sz w:val="32"/>
          <w:szCs w:val="32"/>
        </w:rPr>
        <w:t>部位</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4</w:t>
      </w:r>
      <w:r>
        <w:rPr>
          <w:rFonts w:ascii="CESI仿宋-GB2312" w:eastAsia="CESI仿宋-GB2312" w:hAnsi="CESI仿宋-GB2312" w:cs="CESI仿宋-GB2312" w:hint="eastAsia"/>
          <w:sz w:val="32"/>
          <w:szCs w:val="32"/>
        </w:rPr>
        <w:t>个</w:t>
      </w:r>
      <w:r>
        <w:rPr>
          <w:rFonts w:ascii="CESI仿宋-GB2312" w:eastAsia="CESI仿宋-GB2312" w:hAnsi="CESI仿宋-GB2312" w:cs="CESI仿宋-GB2312" w:hint="eastAsia"/>
          <w:sz w:val="32"/>
          <w:szCs w:val="32"/>
        </w:rPr>
        <w:t>电梯井</w:t>
      </w:r>
      <w:r>
        <w:rPr>
          <w:rFonts w:ascii="CESI仿宋-GB2312" w:eastAsia="CESI仿宋-GB2312" w:hAnsi="CESI仿宋-GB2312" w:cs="CESI仿宋-GB2312" w:hint="eastAsia"/>
          <w:sz w:val="32"/>
          <w:szCs w:val="32"/>
        </w:rPr>
        <w:t>基坑</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预算金额</w:t>
      </w:r>
      <w:bookmarkStart w:id="0" w:name="_GoBack"/>
      <w:bookmarkEnd w:id="0"/>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6</w:t>
      </w:r>
      <w:r>
        <w:rPr>
          <w:rFonts w:ascii="CESI仿宋-GB2312" w:eastAsia="CESI仿宋-GB2312" w:hAnsi="CESI仿宋-GB2312" w:cs="CESI仿宋-GB2312" w:hint="eastAsia"/>
          <w:sz w:val="32"/>
          <w:szCs w:val="32"/>
        </w:rPr>
        <w:t>万元</w:t>
      </w:r>
      <w:r w:rsidR="000A2C21">
        <w:rPr>
          <w:rFonts w:ascii="CESI仿宋-GB2312" w:eastAsia="CESI仿宋-GB2312" w:hAnsi="CESI仿宋-GB2312" w:cs="CESI仿宋-GB2312" w:hint="eastAsia"/>
          <w:sz w:val="32"/>
          <w:szCs w:val="32"/>
        </w:rPr>
        <w:t>（人民币）</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该</w:t>
      </w:r>
      <w:r>
        <w:rPr>
          <w:rFonts w:ascii="CESI仿宋-GB2312" w:eastAsia="CESI仿宋-GB2312" w:hAnsi="CESI仿宋-GB2312" w:cs="CESI仿宋-GB2312" w:hint="eastAsia"/>
          <w:sz w:val="32"/>
          <w:szCs w:val="32"/>
        </w:rPr>
        <w:t>维修</w:t>
      </w:r>
      <w:r>
        <w:rPr>
          <w:rFonts w:ascii="CESI仿宋-GB2312" w:eastAsia="CESI仿宋-GB2312" w:hAnsi="CESI仿宋-GB2312" w:cs="CESI仿宋-GB2312" w:hint="eastAsia"/>
          <w:sz w:val="32"/>
          <w:szCs w:val="32"/>
        </w:rPr>
        <w:t>涉及的电梯井</w:t>
      </w:r>
      <w:r>
        <w:rPr>
          <w:rFonts w:ascii="CESI仿宋-GB2312" w:eastAsia="CESI仿宋-GB2312" w:hAnsi="CESI仿宋-GB2312" w:cs="CESI仿宋-GB2312" w:hint="eastAsia"/>
          <w:sz w:val="32"/>
          <w:szCs w:val="32"/>
        </w:rPr>
        <w:t>共</w:t>
      </w:r>
      <w:r>
        <w:rPr>
          <w:rFonts w:ascii="CESI仿宋-GB2312" w:eastAsia="CESI仿宋-GB2312" w:hAnsi="CESI仿宋-GB2312" w:cs="CESI仿宋-GB2312" w:hint="eastAsia"/>
          <w:sz w:val="32"/>
          <w:szCs w:val="32"/>
        </w:rPr>
        <w:t>4</w:t>
      </w:r>
      <w:r>
        <w:rPr>
          <w:rFonts w:ascii="CESI仿宋-GB2312" w:eastAsia="CESI仿宋-GB2312" w:hAnsi="CESI仿宋-GB2312" w:cs="CESI仿宋-GB2312" w:hint="eastAsia"/>
          <w:sz w:val="32"/>
          <w:szCs w:val="32"/>
        </w:rPr>
        <w:t>个（</w:t>
      </w:r>
      <w:r>
        <w:rPr>
          <w:rFonts w:ascii="CESI仿宋-GB2312" w:eastAsia="CESI仿宋-GB2312" w:hAnsi="CESI仿宋-GB2312" w:cs="CESI仿宋-GB2312" w:hint="eastAsia"/>
          <w:sz w:val="32"/>
          <w:szCs w:val="32"/>
        </w:rPr>
        <w:t>1</w:t>
      </w:r>
      <w:r>
        <w:rPr>
          <w:rFonts w:ascii="CESI仿宋-GB2312" w:eastAsia="CESI仿宋-GB2312" w:hAnsi="CESI仿宋-GB2312" w:cs="CESI仿宋-GB2312" w:hint="eastAsia"/>
          <w:sz w:val="32"/>
          <w:szCs w:val="32"/>
        </w:rPr>
        <w:t>号梯、</w:t>
      </w:r>
      <w:r>
        <w:rPr>
          <w:rFonts w:ascii="CESI仿宋-GB2312" w:eastAsia="CESI仿宋-GB2312" w:hAnsi="CESI仿宋-GB2312" w:cs="CESI仿宋-GB2312" w:hint="eastAsia"/>
          <w:sz w:val="32"/>
          <w:szCs w:val="32"/>
        </w:rPr>
        <w:t>2</w:t>
      </w:r>
      <w:r>
        <w:rPr>
          <w:rFonts w:ascii="CESI仿宋-GB2312" w:eastAsia="CESI仿宋-GB2312" w:hAnsi="CESI仿宋-GB2312" w:cs="CESI仿宋-GB2312" w:hint="eastAsia"/>
          <w:sz w:val="32"/>
          <w:szCs w:val="32"/>
        </w:rPr>
        <w:t>号梯、</w:t>
      </w:r>
      <w:r>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号梯、</w:t>
      </w:r>
      <w:r>
        <w:rPr>
          <w:rFonts w:ascii="CESI仿宋-GB2312" w:eastAsia="CESI仿宋-GB2312" w:hAnsi="CESI仿宋-GB2312" w:cs="CESI仿宋-GB2312" w:hint="eastAsia"/>
          <w:sz w:val="32"/>
          <w:szCs w:val="32"/>
        </w:rPr>
        <w:t>6</w:t>
      </w:r>
      <w:r>
        <w:rPr>
          <w:rFonts w:ascii="CESI仿宋-GB2312" w:eastAsia="CESI仿宋-GB2312" w:hAnsi="CESI仿宋-GB2312" w:cs="CESI仿宋-GB2312" w:hint="eastAsia"/>
          <w:sz w:val="32"/>
          <w:szCs w:val="32"/>
        </w:rPr>
        <w:t>号梯），每个尺寸约：长</w:t>
      </w:r>
      <w:r>
        <w:rPr>
          <w:rFonts w:ascii="CESI仿宋-GB2312" w:eastAsia="CESI仿宋-GB2312" w:hAnsi="CESI仿宋-GB2312" w:cs="CESI仿宋-GB2312" w:hint="eastAsia"/>
          <w:sz w:val="32"/>
          <w:szCs w:val="32"/>
        </w:rPr>
        <w:t>2.2</w:t>
      </w:r>
      <w:r>
        <w:rPr>
          <w:rFonts w:ascii="CESI仿宋-GB2312" w:eastAsia="CESI仿宋-GB2312" w:hAnsi="CESI仿宋-GB2312" w:cs="CESI仿宋-GB2312" w:hint="eastAsia"/>
          <w:sz w:val="32"/>
          <w:szCs w:val="32"/>
          <w:lang w:eastAsia="zh"/>
        </w:rPr>
        <w:t>m</w:t>
      </w:r>
      <w:r>
        <w:rPr>
          <w:rFonts w:ascii="CESI仿宋-GB2312" w:eastAsia="CESI仿宋-GB2312" w:hAnsi="CESI仿宋-GB2312" w:cs="CESI仿宋-GB2312" w:hint="eastAsia"/>
          <w:sz w:val="32"/>
          <w:szCs w:val="32"/>
        </w:rPr>
        <w:t>、宽</w:t>
      </w:r>
      <w:r>
        <w:rPr>
          <w:rFonts w:ascii="CESI仿宋-GB2312" w:eastAsia="CESI仿宋-GB2312" w:hAnsi="CESI仿宋-GB2312" w:cs="CESI仿宋-GB2312" w:hint="eastAsia"/>
          <w:sz w:val="32"/>
          <w:szCs w:val="32"/>
          <w:lang w:eastAsia="zh"/>
        </w:rPr>
        <w:t>2</w:t>
      </w:r>
      <w:r>
        <w:rPr>
          <w:rFonts w:ascii="CESI仿宋-GB2312" w:eastAsia="CESI仿宋-GB2312" w:hAnsi="CESI仿宋-GB2312" w:cs="CESI仿宋-GB2312" w:hint="eastAsia"/>
          <w:sz w:val="32"/>
          <w:szCs w:val="32"/>
        </w:rPr>
        <w:t>.2</w:t>
      </w:r>
      <w:r>
        <w:rPr>
          <w:rFonts w:ascii="CESI仿宋-GB2312" w:eastAsia="CESI仿宋-GB2312" w:hAnsi="CESI仿宋-GB2312" w:cs="CESI仿宋-GB2312" w:hint="eastAsia"/>
          <w:sz w:val="32"/>
          <w:szCs w:val="32"/>
          <w:lang w:eastAsia="zh"/>
        </w:rPr>
        <w:t>m</w:t>
      </w:r>
      <w:r>
        <w:rPr>
          <w:rFonts w:ascii="CESI仿宋-GB2312" w:eastAsia="CESI仿宋-GB2312" w:hAnsi="CESI仿宋-GB2312" w:cs="CESI仿宋-GB2312" w:hint="eastAsia"/>
          <w:sz w:val="32"/>
          <w:szCs w:val="32"/>
        </w:rPr>
        <w:t>、高</w:t>
      </w:r>
      <w:r>
        <w:rPr>
          <w:rFonts w:ascii="CESI仿宋-GB2312" w:eastAsia="CESI仿宋-GB2312" w:hAnsi="CESI仿宋-GB2312" w:cs="CESI仿宋-GB2312" w:hint="eastAsia"/>
          <w:sz w:val="32"/>
          <w:szCs w:val="32"/>
          <w:lang w:eastAsia="zh"/>
        </w:rPr>
        <w:t>2</w:t>
      </w:r>
      <w:r>
        <w:rPr>
          <w:rFonts w:ascii="CESI仿宋-GB2312" w:eastAsia="CESI仿宋-GB2312" w:hAnsi="CESI仿宋-GB2312" w:cs="CESI仿宋-GB2312" w:hint="eastAsia"/>
          <w:sz w:val="32"/>
          <w:szCs w:val="32"/>
        </w:rPr>
        <w:t>.4</w:t>
      </w:r>
      <w:r>
        <w:rPr>
          <w:rFonts w:ascii="CESI仿宋-GB2312" w:eastAsia="CESI仿宋-GB2312" w:hAnsi="CESI仿宋-GB2312" w:cs="CESI仿宋-GB2312" w:hint="eastAsia"/>
          <w:sz w:val="32"/>
          <w:szCs w:val="32"/>
          <w:lang w:eastAsia="zh"/>
        </w:rPr>
        <w:t>m</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均处于建筑内部，电梯井内现存防水层已存在不同程度鼓包（鼓包内均有积水）、破损，并由此导致了电梯井渗漏积水</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电梯井</w:t>
      </w:r>
      <w:r>
        <w:rPr>
          <w:rFonts w:ascii="CESI仿宋-GB2312" w:eastAsia="CESI仿宋-GB2312" w:hAnsi="CESI仿宋-GB2312" w:cs="CESI仿宋-GB2312" w:hint="eastAsia"/>
          <w:sz w:val="32"/>
          <w:szCs w:val="32"/>
        </w:rPr>
        <w:t>与</w:t>
      </w:r>
      <w:r>
        <w:rPr>
          <w:rFonts w:ascii="CESI仿宋-GB2312" w:eastAsia="CESI仿宋-GB2312" w:hAnsi="CESI仿宋-GB2312" w:cs="CESI仿宋-GB2312" w:hint="eastAsia"/>
          <w:sz w:val="32"/>
          <w:szCs w:val="32"/>
        </w:rPr>
        <w:t>一层地面隔墙的灰砂砖及砌筑砂浆粉化严重，其与外部地面构造无防潮构造。</w:t>
      </w:r>
    </w:p>
    <w:p w:rsidR="00AD3688" w:rsidRDefault="005A2F87">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二、维修要求</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1</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基层处理</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1</w:t>
      </w:r>
      <w:r>
        <w:rPr>
          <w:rFonts w:ascii="CESI仿宋-GB2312" w:eastAsia="CESI仿宋-GB2312" w:hAnsi="CESI仿宋-GB2312" w:cs="CESI仿宋-GB2312" w:hint="eastAsia"/>
          <w:sz w:val="32"/>
          <w:szCs w:val="32"/>
        </w:rPr>
        <w:t>）铲除电梯井内壁防水层；</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2</w:t>
      </w:r>
      <w:r>
        <w:rPr>
          <w:rFonts w:ascii="CESI仿宋-GB2312" w:eastAsia="CESI仿宋-GB2312" w:hAnsi="CESI仿宋-GB2312" w:cs="CESI仿宋-GB2312" w:hint="eastAsia"/>
          <w:sz w:val="32"/>
          <w:szCs w:val="32"/>
        </w:rPr>
        <w:t>）结构基层欠平整、错台进行凿毛修坡处理；</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）基层油污、浮灰、杂物、积水清理干净，垃圾集中并运送至指定地点。</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2</w:t>
      </w:r>
      <w:r>
        <w:rPr>
          <w:rFonts w:ascii="CESI仿宋-GB2312" w:eastAsia="CESI仿宋-GB2312" w:hAnsi="CESI仿宋-GB2312" w:cs="CESI仿宋-GB2312" w:hint="eastAsia"/>
          <w:sz w:val="32"/>
          <w:szCs w:val="32"/>
        </w:rPr>
        <w:t>、结构注浆堵漏：</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1</w:t>
      </w:r>
      <w:r>
        <w:rPr>
          <w:rFonts w:ascii="CESI仿宋-GB2312" w:eastAsia="CESI仿宋-GB2312" w:hAnsi="CESI仿宋-GB2312" w:cs="CESI仿宋-GB2312" w:hint="eastAsia"/>
          <w:sz w:val="32"/>
          <w:szCs w:val="32"/>
        </w:rPr>
        <w:t>）在渗漏部位清理结构表面装饰层及积水，直至混凝土结构层完全暴露，保证结构表面干净无杂物、积水；</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lastRenderedPageBreak/>
        <w:t>（</w:t>
      </w:r>
      <w:r>
        <w:rPr>
          <w:rFonts w:ascii="CESI仿宋-GB2312" w:eastAsia="CESI仿宋-GB2312" w:hAnsi="CESI仿宋-GB2312" w:cs="CESI仿宋-GB2312" w:hint="eastAsia"/>
          <w:sz w:val="32"/>
          <w:szCs w:val="32"/>
        </w:rPr>
        <w:t>2</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对</w:t>
      </w:r>
      <w:r>
        <w:rPr>
          <w:rFonts w:ascii="CESI仿宋-GB2312" w:eastAsia="CESI仿宋-GB2312" w:hAnsi="CESI仿宋-GB2312" w:cs="CESI仿宋-GB2312" w:hint="eastAsia"/>
          <w:sz w:val="32"/>
          <w:szCs w:val="32"/>
        </w:rPr>
        <w:t>墙面、地面，</w:t>
      </w:r>
      <w:r>
        <w:rPr>
          <w:rFonts w:ascii="CESI仿宋-GB2312" w:eastAsia="CESI仿宋-GB2312" w:hAnsi="CESI仿宋-GB2312" w:cs="CESI仿宋-GB2312" w:hint="eastAsia"/>
          <w:sz w:val="32"/>
          <w:szCs w:val="32"/>
        </w:rPr>
        <w:t>有</w:t>
      </w:r>
      <w:r>
        <w:rPr>
          <w:rFonts w:ascii="CESI仿宋-GB2312" w:eastAsia="CESI仿宋-GB2312" w:hAnsi="CESI仿宋-GB2312" w:cs="CESI仿宋-GB2312" w:hint="eastAsia"/>
          <w:sz w:val="32"/>
          <w:szCs w:val="32"/>
        </w:rPr>
        <w:t>结构裂缝、水痕等可表征结构缺陷的部位，凿</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切</w:t>
      </w:r>
      <w:r>
        <w:rPr>
          <w:rFonts w:ascii="CESI仿宋-GB2312" w:eastAsia="CESI仿宋-GB2312" w:hAnsi="CESI仿宋-GB2312" w:cs="CESI仿宋-GB2312" w:hint="eastAsia"/>
          <w:sz w:val="32"/>
          <w:szCs w:val="32"/>
        </w:rPr>
        <w:t xml:space="preserve"> V </w:t>
      </w:r>
      <w:r>
        <w:rPr>
          <w:rFonts w:ascii="CESI仿宋-GB2312" w:eastAsia="CESI仿宋-GB2312" w:hAnsi="CESI仿宋-GB2312" w:cs="CESI仿宋-GB2312" w:hint="eastAsia"/>
          <w:sz w:val="32"/>
          <w:szCs w:val="32"/>
        </w:rPr>
        <w:t>型槽处理（断面尺寸深</w:t>
      </w:r>
      <w:r>
        <w:rPr>
          <w:rFonts w:ascii="CESI仿宋-GB2312" w:eastAsia="CESI仿宋-GB2312" w:hAnsi="CESI仿宋-GB2312" w:cs="CESI仿宋-GB2312" w:hint="eastAsia"/>
          <w:sz w:val="32"/>
          <w:szCs w:val="32"/>
        </w:rPr>
        <w:t xml:space="preserve"> 15mm </w:t>
      </w:r>
      <w:r>
        <w:rPr>
          <w:rFonts w:ascii="CESI仿宋-GB2312" w:eastAsia="CESI仿宋-GB2312" w:hAnsi="CESI仿宋-GB2312" w:cs="CESI仿宋-GB2312" w:hint="eastAsia"/>
          <w:sz w:val="32"/>
          <w:szCs w:val="32"/>
        </w:rPr>
        <w:t>宽</w:t>
      </w:r>
      <w:r>
        <w:rPr>
          <w:rFonts w:ascii="CESI仿宋-GB2312" w:eastAsia="CESI仿宋-GB2312" w:hAnsi="CESI仿宋-GB2312" w:cs="CESI仿宋-GB2312" w:hint="eastAsia"/>
          <w:sz w:val="32"/>
          <w:szCs w:val="32"/>
        </w:rPr>
        <w:t xml:space="preserve"> 25mm</w:t>
      </w:r>
      <w:r>
        <w:rPr>
          <w:rFonts w:ascii="CESI仿宋-GB2312" w:eastAsia="CESI仿宋-GB2312" w:hAnsi="CESI仿宋-GB2312" w:cs="CESI仿宋-GB2312" w:hint="eastAsia"/>
          <w:sz w:val="32"/>
          <w:szCs w:val="32"/>
        </w:rPr>
        <w:t>）；采用防水堵漏宝对</w:t>
      </w:r>
      <w:r>
        <w:rPr>
          <w:rFonts w:ascii="CESI仿宋-GB2312" w:eastAsia="CESI仿宋-GB2312" w:hAnsi="CESI仿宋-GB2312" w:cs="CESI仿宋-GB2312" w:hint="eastAsia"/>
          <w:sz w:val="32"/>
          <w:szCs w:val="32"/>
        </w:rPr>
        <w:t xml:space="preserve"> V </w:t>
      </w:r>
      <w:r>
        <w:rPr>
          <w:rFonts w:ascii="CESI仿宋-GB2312" w:eastAsia="CESI仿宋-GB2312" w:hAnsi="CESI仿宋-GB2312" w:cs="CESI仿宋-GB2312" w:hint="eastAsia"/>
          <w:sz w:val="32"/>
          <w:szCs w:val="32"/>
        </w:rPr>
        <w:t>槽及</w:t>
      </w:r>
      <w:proofErr w:type="gramStart"/>
      <w:r>
        <w:rPr>
          <w:rFonts w:ascii="CESI仿宋-GB2312" w:eastAsia="CESI仿宋-GB2312" w:hAnsi="CESI仿宋-GB2312" w:cs="CESI仿宋-GB2312" w:hint="eastAsia"/>
          <w:sz w:val="32"/>
          <w:szCs w:val="32"/>
        </w:rPr>
        <w:t>剔凿处填补</w:t>
      </w:r>
      <w:proofErr w:type="gramEnd"/>
      <w:r>
        <w:rPr>
          <w:rFonts w:ascii="CESI仿宋-GB2312" w:eastAsia="CESI仿宋-GB2312" w:hAnsi="CESI仿宋-GB2312" w:cs="CESI仿宋-GB2312" w:hint="eastAsia"/>
          <w:sz w:val="32"/>
          <w:szCs w:val="32"/>
        </w:rPr>
        <w:t>、封堵接缝裂缝（可见缝隙等渗水通道）：灌注高性能化学灌浆堵漏材料：</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、堵漏完成并确认无渗</w:t>
      </w:r>
      <w:r>
        <w:rPr>
          <w:rFonts w:ascii="CESI仿宋-GB2312" w:eastAsia="CESI仿宋-GB2312" w:hAnsi="CESI仿宋-GB2312" w:cs="CESI仿宋-GB2312" w:hint="eastAsia"/>
          <w:sz w:val="32"/>
          <w:szCs w:val="32"/>
        </w:rPr>
        <w:t>漏后，渗漏修复的结构表面（地面、侧墙）涂刷</w:t>
      </w:r>
      <w:r>
        <w:rPr>
          <w:rFonts w:ascii="CESI仿宋-GB2312" w:eastAsia="CESI仿宋-GB2312" w:hAnsi="CESI仿宋-GB2312" w:cs="CESI仿宋-GB2312" w:hint="eastAsia"/>
          <w:sz w:val="32"/>
          <w:szCs w:val="32"/>
        </w:rPr>
        <w:t xml:space="preserve">1.5mm </w:t>
      </w:r>
      <w:r>
        <w:rPr>
          <w:rFonts w:ascii="CESI仿宋-GB2312" w:eastAsia="CESI仿宋-GB2312" w:hAnsi="CESI仿宋-GB2312" w:cs="CESI仿宋-GB2312" w:hint="eastAsia"/>
          <w:sz w:val="32"/>
          <w:szCs w:val="32"/>
        </w:rPr>
        <w:t>厚水泥基渗透结晶型防水涂料</w:t>
      </w:r>
      <w:r>
        <w:rPr>
          <w:rFonts w:ascii="CESI仿宋-GB2312" w:eastAsia="CESI仿宋-GB2312" w:hAnsi="CESI仿宋-GB2312" w:cs="CESI仿宋-GB2312" w:hint="eastAsia"/>
          <w:sz w:val="32"/>
          <w:szCs w:val="32"/>
        </w:rPr>
        <w:t xml:space="preserve">+ 3mm </w:t>
      </w:r>
      <w:r>
        <w:rPr>
          <w:rFonts w:ascii="CESI仿宋-GB2312" w:eastAsia="CESI仿宋-GB2312" w:hAnsi="CESI仿宋-GB2312" w:cs="CESI仿宋-GB2312" w:hint="eastAsia"/>
          <w:sz w:val="32"/>
          <w:szCs w:val="32"/>
        </w:rPr>
        <w:t>厚聚合物防水胶泥</w:t>
      </w:r>
      <w:proofErr w:type="gramStart"/>
      <w:r>
        <w:rPr>
          <w:rFonts w:ascii="CESI仿宋-GB2312" w:eastAsia="CESI仿宋-GB2312" w:hAnsi="CESI仿宋-GB2312" w:cs="CESI仿宋-GB2312" w:hint="eastAsia"/>
          <w:sz w:val="32"/>
          <w:szCs w:val="32"/>
        </w:rPr>
        <w:t>做为</w:t>
      </w:r>
      <w:proofErr w:type="gramEnd"/>
      <w:r>
        <w:rPr>
          <w:rFonts w:ascii="CESI仿宋-GB2312" w:eastAsia="CESI仿宋-GB2312" w:hAnsi="CESI仿宋-GB2312" w:cs="CESI仿宋-GB2312" w:hint="eastAsia"/>
          <w:sz w:val="32"/>
          <w:szCs w:val="32"/>
        </w:rPr>
        <w:t>抗渗防潮层。</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4</w:t>
      </w:r>
      <w:r>
        <w:rPr>
          <w:rFonts w:ascii="CESI仿宋-GB2312" w:eastAsia="CESI仿宋-GB2312" w:hAnsi="CESI仿宋-GB2312" w:cs="CESI仿宋-GB2312" w:hint="eastAsia"/>
          <w:sz w:val="32"/>
          <w:szCs w:val="32"/>
        </w:rPr>
        <w:t>、维修时限</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合同签订后</w:t>
      </w:r>
      <w:r>
        <w:rPr>
          <w:rFonts w:ascii="CESI仿宋-GB2312" w:eastAsia="CESI仿宋-GB2312" w:hAnsi="CESI仿宋-GB2312" w:cs="CESI仿宋-GB2312" w:hint="eastAsia"/>
          <w:sz w:val="32"/>
          <w:szCs w:val="32"/>
        </w:rPr>
        <w:t>15</w:t>
      </w:r>
      <w:r>
        <w:rPr>
          <w:rFonts w:ascii="CESI仿宋-GB2312" w:eastAsia="CESI仿宋-GB2312" w:hAnsi="CESI仿宋-GB2312" w:cs="CESI仿宋-GB2312" w:hint="eastAsia"/>
          <w:sz w:val="32"/>
          <w:szCs w:val="32"/>
        </w:rPr>
        <w:t>个自然日完成。</w:t>
      </w:r>
    </w:p>
    <w:p w:rsidR="00AD3688" w:rsidRDefault="005A2F87">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三、</w:t>
      </w:r>
      <w:r>
        <w:rPr>
          <w:rFonts w:ascii="黑体" w:eastAsia="黑体" w:hAnsi="黑体" w:cs="黑体" w:hint="eastAsia"/>
          <w:sz w:val="32"/>
          <w:szCs w:val="32"/>
        </w:rPr>
        <w:t>质量保证措施及维修质量验收</w:t>
      </w:r>
      <w:r>
        <w:rPr>
          <w:rFonts w:ascii="黑体" w:eastAsia="黑体" w:hAnsi="黑体" w:cs="黑体" w:hint="eastAsia"/>
          <w:sz w:val="32"/>
          <w:szCs w:val="32"/>
        </w:rPr>
        <w:t xml:space="preserve"> </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1</w:t>
      </w:r>
      <w:r>
        <w:rPr>
          <w:rFonts w:ascii="CESI仿宋-GB2312" w:eastAsia="CESI仿宋-GB2312" w:hAnsi="CESI仿宋-GB2312" w:cs="CESI仿宋-GB2312" w:hint="eastAsia"/>
          <w:sz w:val="32"/>
          <w:szCs w:val="32"/>
        </w:rPr>
        <w:t>、质量保证措施</w:t>
      </w:r>
      <w:r>
        <w:rPr>
          <w:rFonts w:ascii="CESI仿宋-GB2312" w:eastAsia="CESI仿宋-GB2312" w:hAnsi="CESI仿宋-GB2312" w:cs="CESI仿宋-GB2312" w:hint="eastAsia"/>
          <w:sz w:val="32"/>
          <w:szCs w:val="32"/>
        </w:rPr>
        <w:t xml:space="preserve"> </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1</w:t>
      </w:r>
      <w:r>
        <w:rPr>
          <w:rFonts w:ascii="CESI仿宋-GB2312" w:eastAsia="CESI仿宋-GB2312" w:hAnsi="CESI仿宋-GB2312" w:cs="CESI仿宋-GB2312" w:hint="eastAsia"/>
          <w:sz w:val="32"/>
          <w:szCs w:val="32"/>
        </w:rPr>
        <w:t>）严把材料质量关，进场材料必须资料齐全，并</w:t>
      </w:r>
      <w:r>
        <w:rPr>
          <w:rFonts w:ascii="CESI仿宋-GB2312" w:eastAsia="CESI仿宋-GB2312" w:hAnsi="CESI仿宋-GB2312" w:cs="CESI仿宋-GB2312" w:hint="eastAsia"/>
          <w:sz w:val="32"/>
          <w:szCs w:val="32"/>
        </w:rPr>
        <w:t>提供</w:t>
      </w:r>
      <w:r>
        <w:rPr>
          <w:rFonts w:ascii="CESI仿宋-GB2312" w:eastAsia="CESI仿宋-GB2312" w:hAnsi="CESI仿宋-GB2312" w:cs="CESI仿宋-GB2312" w:hint="eastAsia"/>
          <w:sz w:val="32"/>
          <w:szCs w:val="32"/>
        </w:rPr>
        <w:t>合格</w:t>
      </w:r>
      <w:r>
        <w:rPr>
          <w:rFonts w:ascii="CESI仿宋-GB2312" w:eastAsia="CESI仿宋-GB2312" w:hAnsi="CESI仿宋-GB2312" w:cs="CESI仿宋-GB2312" w:hint="eastAsia"/>
          <w:sz w:val="32"/>
          <w:szCs w:val="32"/>
        </w:rPr>
        <w:t>证明材料</w:t>
      </w:r>
      <w:r>
        <w:rPr>
          <w:rFonts w:ascii="CESI仿宋-GB2312" w:eastAsia="CESI仿宋-GB2312" w:hAnsi="CESI仿宋-GB2312" w:cs="CESI仿宋-GB2312" w:hint="eastAsia"/>
          <w:sz w:val="32"/>
          <w:szCs w:val="32"/>
        </w:rPr>
        <w:t>后</w:t>
      </w:r>
      <w:r>
        <w:rPr>
          <w:rFonts w:ascii="CESI仿宋-GB2312" w:eastAsia="CESI仿宋-GB2312" w:hAnsi="CESI仿宋-GB2312" w:cs="CESI仿宋-GB2312" w:hint="eastAsia"/>
          <w:sz w:val="32"/>
          <w:szCs w:val="32"/>
        </w:rPr>
        <w:t>，方</w:t>
      </w:r>
      <w:r>
        <w:rPr>
          <w:rFonts w:ascii="CESI仿宋-GB2312" w:eastAsia="CESI仿宋-GB2312" w:hAnsi="CESI仿宋-GB2312" w:cs="CESI仿宋-GB2312" w:hint="eastAsia"/>
          <w:sz w:val="32"/>
          <w:szCs w:val="32"/>
        </w:rPr>
        <w:t>可在</w:t>
      </w:r>
      <w:r>
        <w:rPr>
          <w:rFonts w:ascii="CESI仿宋-GB2312" w:eastAsia="CESI仿宋-GB2312" w:hAnsi="CESI仿宋-GB2312" w:cs="CESI仿宋-GB2312" w:hint="eastAsia"/>
          <w:sz w:val="32"/>
          <w:szCs w:val="32"/>
        </w:rPr>
        <w:t>本次维修中</w:t>
      </w:r>
      <w:r>
        <w:rPr>
          <w:rFonts w:ascii="CESI仿宋-GB2312" w:eastAsia="CESI仿宋-GB2312" w:hAnsi="CESI仿宋-GB2312" w:cs="CESI仿宋-GB2312" w:hint="eastAsia"/>
          <w:sz w:val="32"/>
          <w:szCs w:val="32"/>
        </w:rPr>
        <w:t>使用。</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2</w:t>
      </w:r>
      <w:r>
        <w:rPr>
          <w:rFonts w:ascii="CESI仿宋-GB2312" w:eastAsia="CESI仿宋-GB2312" w:hAnsi="CESI仿宋-GB2312" w:cs="CESI仿宋-GB2312" w:hint="eastAsia"/>
          <w:sz w:val="32"/>
          <w:szCs w:val="32"/>
        </w:rPr>
        <w:t>）所有进场管理和作业人员均应通过专业培训，并取得上岗资格证后方能上岗作业。</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3</w:t>
      </w:r>
      <w:r>
        <w:rPr>
          <w:rFonts w:ascii="CESI仿宋-GB2312" w:eastAsia="CESI仿宋-GB2312" w:hAnsi="CESI仿宋-GB2312" w:cs="CESI仿宋-GB2312" w:hint="eastAsia"/>
          <w:sz w:val="32"/>
          <w:szCs w:val="32"/>
        </w:rPr>
        <w:t>）防水基层要满足</w:t>
      </w:r>
      <w:r>
        <w:rPr>
          <w:rFonts w:ascii="CESI仿宋-GB2312" w:eastAsia="CESI仿宋-GB2312" w:hAnsi="CESI仿宋-GB2312" w:cs="CESI仿宋-GB2312" w:hint="eastAsia"/>
          <w:sz w:val="32"/>
          <w:szCs w:val="32"/>
        </w:rPr>
        <w:t>维修</w:t>
      </w:r>
      <w:r>
        <w:rPr>
          <w:rFonts w:ascii="CESI仿宋-GB2312" w:eastAsia="CESI仿宋-GB2312" w:hAnsi="CESI仿宋-GB2312" w:cs="CESI仿宋-GB2312" w:hint="eastAsia"/>
          <w:sz w:val="32"/>
          <w:szCs w:val="32"/>
        </w:rPr>
        <w:t>要求，并经</w:t>
      </w:r>
      <w:r>
        <w:rPr>
          <w:rFonts w:ascii="CESI仿宋-GB2312" w:eastAsia="CESI仿宋-GB2312" w:hAnsi="CESI仿宋-GB2312" w:cs="CESI仿宋-GB2312" w:hint="eastAsia"/>
          <w:sz w:val="32"/>
          <w:szCs w:val="32"/>
        </w:rPr>
        <w:t>北京市药品检验研究院</w:t>
      </w:r>
      <w:r>
        <w:rPr>
          <w:rFonts w:ascii="CESI仿宋-GB2312" w:eastAsia="CESI仿宋-GB2312" w:hAnsi="CESI仿宋-GB2312" w:cs="CESI仿宋-GB2312" w:hint="eastAsia"/>
          <w:sz w:val="32"/>
          <w:szCs w:val="32"/>
        </w:rPr>
        <w:t>验收合格后方可进行防水层的</w:t>
      </w:r>
      <w:r>
        <w:rPr>
          <w:rFonts w:ascii="CESI仿宋-GB2312" w:eastAsia="CESI仿宋-GB2312" w:hAnsi="CESI仿宋-GB2312" w:cs="CESI仿宋-GB2312" w:hint="eastAsia"/>
          <w:sz w:val="32"/>
          <w:szCs w:val="32"/>
        </w:rPr>
        <w:t>维修施工</w:t>
      </w:r>
      <w:r>
        <w:rPr>
          <w:rFonts w:ascii="CESI仿宋-GB2312" w:eastAsia="CESI仿宋-GB2312" w:hAnsi="CESI仿宋-GB2312" w:cs="CESI仿宋-GB2312" w:hint="eastAsia"/>
          <w:sz w:val="32"/>
          <w:szCs w:val="32"/>
        </w:rPr>
        <w:t>。</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4</w:t>
      </w:r>
      <w:r>
        <w:rPr>
          <w:rFonts w:ascii="CESI仿宋-GB2312" w:eastAsia="CESI仿宋-GB2312" w:hAnsi="CESI仿宋-GB2312" w:cs="CESI仿宋-GB2312" w:hint="eastAsia"/>
          <w:sz w:val="32"/>
          <w:szCs w:val="32"/>
        </w:rPr>
        <w:t>）分工序对每一道防水层进行检查，检查时用螺丝刀检查接口，发现有损坏的防水层要及时修补。</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5</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维修</w:t>
      </w:r>
      <w:r>
        <w:rPr>
          <w:rFonts w:ascii="CESI仿宋-GB2312" w:eastAsia="CESI仿宋-GB2312" w:hAnsi="CESI仿宋-GB2312" w:cs="CESI仿宋-GB2312" w:hint="eastAsia"/>
          <w:sz w:val="32"/>
          <w:szCs w:val="32"/>
        </w:rPr>
        <w:t>中每道工序严格执行自检、互检、交接检及工序检查，检查并经验收合格后方可进行下道工序。</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6</w:t>
      </w:r>
      <w:r>
        <w:rPr>
          <w:rFonts w:ascii="CESI仿宋-GB2312" w:eastAsia="CESI仿宋-GB2312" w:hAnsi="CESI仿宋-GB2312" w:cs="CESI仿宋-GB2312" w:hint="eastAsia"/>
          <w:sz w:val="32"/>
          <w:szCs w:val="32"/>
        </w:rPr>
        <w:t>）总体</w:t>
      </w:r>
      <w:proofErr w:type="gramStart"/>
      <w:r>
        <w:rPr>
          <w:rFonts w:ascii="CESI仿宋-GB2312" w:eastAsia="CESI仿宋-GB2312" w:hAnsi="CESI仿宋-GB2312" w:cs="CESI仿宋-GB2312" w:hint="eastAsia"/>
          <w:sz w:val="32"/>
          <w:szCs w:val="32"/>
        </w:rPr>
        <w:t>维修</w:t>
      </w:r>
      <w:r>
        <w:rPr>
          <w:rFonts w:ascii="CESI仿宋-GB2312" w:eastAsia="CESI仿宋-GB2312" w:hAnsi="CESI仿宋-GB2312" w:cs="CESI仿宋-GB2312" w:hint="eastAsia"/>
          <w:sz w:val="32"/>
          <w:szCs w:val="32"/>
        </w:rPr>
        <w:t>自</w:t>
      </w:r>
      <w:proofErr w:type="gramEnd"/>
      <w:r>
        <w:rPr>
          <w:rFonts w:ascii="CESI仿宋-GB2312" w:eastAsia="CESI仿宋-GB2312" w:hAnsi="CESI仿宋-GB2312" w:cs="CESI仿宋-GB2312" w:hint="eastAsia"/>
          <w:sz w:val="32"/>
          <w:szCs w:val="32"/>
        </w:rPr>
        <w:t>检合格后报请</w:t>
      </w:r>
      <w:r>
        <w:rPr>
          <w:rFonts w:ascii="CESI仿宋-GB2312" w:eastAsia="CESI仿宋-GB2312" w:hAnsi="CESI仿宋-GB2312" w:cs="CESI仿宋-GB2312" w:hint="eastAsia"/>
          <w:sz w:val="32"/>
          <w:szCs w:val="32"/>
        </w:rPr>
        <w:t>北京市药品检验研究院</w:t>
      </w:r>
      <w:r>
        <w:rPr>
          <w:rFonts w:ascii="CESI仿宋-GB2312" w:eastAsia="CESI仿宋-GB2312" w:hAnsi="CESI仿宋-GB2312" w:cs="CESI仿宋-GB2312" w:hint="eastAsia"/>
          <w:sz w:val="32"/>
          <w:szCs w:val="32"/>
        </w:rPr>
        <w:t>按照</w:t>
      </w:r>
      <w:r>
        <w:rPr>
          <w:rFonts w:ascii="CESI仿宋-GB2312" w:eastAsia="CESI仿宋-GB2312" w:hAnsi="CESI仿宋-GB2312" w:cs="CESI仿宋-GB2312" w:hint="eastAsia"/>
          <w:sz w:val="32"/>
          <w:szCs w:val="32"/>
        </w:rPr>
        <w:lastRenderedPageBreak/>
        <w:t>相关标准验收，验收合格后及时进行保护层的施工。</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7</w:t>
      </w:r>
      <w:r>
        <w:rPr>
          <w:rFonts w:ascii="CESI仿宋-GB2312" w:eastAsia="CESI仿宋-GB2312" w:hAnsi="CESI仿宋-GB2312" w:cs="CESI仿宋-GB2312" w:hint="eastAsia"/>
          <w:sz w:val="32"/>
          <w:szCs w:val="32"/>
        </w:rPr>
        <w:t>）本项目质量保修期为</w:t>
      </w:r>
      <w:r>
        <w:rPr>
          <w:rFonts w:ascii="CESI仿宋-GB2312" w:eastAsia="CESI仿宋-GB2312" w:hAnsi="CESI仿宋-GB2312" w:cs="CESI仿宋-GB2312" w:hint="eastAsia"/>
          <w:sz w:val="32"/>
          <w:szCs w:val="32"/>
        </w:rPr>
        <w:t xml:space="preserve"> 5 </w:t>
      </w:r>
      <w:r>
        <w:rPr>
          <w:rFonts w:ascii="CESI仿宋-GB2312" w:eastAsia="CESI仿宋-GB2312" w:hAnsi="CESI仿宋-GB2312" w:cs="CESI仿宋-GB2312" w:hint="eastAsia"/>
          <w:sz w:val="32"/>
          <w:szCs w:val="32"/>
        </w:rPr>
        <w:t>年。</w:t>
      </w:r>
      <w:r>
        <w:rPr>
          <w:rFonts w:ascii="CESI仿宋-GB2312" w:eastAsia="CESI仿宋-GB2312" w:hAnsi="CESI仿宋-GB2312" w:cs="CESI仿宋-GB2312" w:hint="eastAsia"/>
          <w:sz w:val="32"/>
          <w:szCs w:val="32"/>
        </w:rPr>
        <w:t>质量保修期内，因维修质量原因发生的所有问题，作业单位应承担全部责任，进行免费维修，并赔偿北京市药品检验研究院因此产生的一切损失。</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2</w:t>
      </w:r>
      <w:r>
        <w:rPr>
          <w:rFonts w:ascii="CESI仿宋-GB2312" w:eastAsia="CESI仿宋-GB2312" w:hAnsi="CESI仿宋-GB2312" w:cs="CESI仿宋-GB2312" w:hint="eastAsia"/>
          <w:sz w:val="32"/>
          <w:szCs w:val="32"/>
        </w:rPr>
        <w:t>、</w:t>
      </w:r>
      <w:r>
        <w:rPr>
          <w:rFonts w:ascii="CESI仿宋-GB2312" w:eastAsia="CESI仿宋-GB2312" w:hAnsi="CESI仿宋-GB2312" w:cs="CESI仿宋-GB2312" w:hint="eastAsia"/>
          <w:sz w:val="32"/>
          <w:szCs w:val="32"/>
        </w:rPr>
        <w:t>维修</w:t>
      </w:r>
      <w:r>
        <w:rPr>
          <w:rFonts w:ascii="CESI仿宋-GB2312" w:eastAsia="CESI仿宋-GB2312" w:hAnsi="CESI仿宋-GB2312" w:cs="CESI仿宋-GB2312" w:hint="eastAsia"/>
          <w:sz w:val="32"/>
          <w:szCs w:val="32"/>
        </w:rPr>
        <w:t>质量验收</w:t>
      </w:r>
      <w:r>
        <w:rPr>
          <w:rFonts w:ascii="CESI仿宋-GB2312" w:eastAsia="CESI仿宋-GB2312" w:hAnsi="CESI仿宋-GB2312" w:cs="CESI仿宋-GB2312" w:hint="eastAsia"/>
          <w:sz w:val="32"/>
          <w:szCs w:val="32"/>
        </w:rPr>
        <w:t xml:space="preserve"> </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防水</w:t>
      </w:r>
      <w:r>
        <w:rPr>
          <w:rFonts w:ascii="CESI仿宋-GB2312" w:eastAsia="CESI仿宋-GB2312" w:hAnsi="CESI仿宋-GB2312" w:cs="CESI仿宋-GB2312" w:hint="eastAsia"/>
          <w:sz w:val="32"/>
          <w:szCs w:val="32"/>
        </w:rPr>
        <w:t>维修</w:t>
      </w:r>
      <w:r>
        <w:rPr>
          <w:rFonts w:ascii="CESI仿宋-GB2312" w:eastAsia="CESI仿宋-GB2312" w:hAnsi="CESI仿宋-GB2312" w:cs="CESI仿宋-GB2312" w:hint="eastAsia"/>
          <w:sz w:val="32"/>
          <w:szCs w:val="32"/>
        </w:rPr>
        <w:t>必须由持有资质等级证书的防水专业队伍进行</w:t>
      </w:r>
      <w:r>
        <w:rPr>
          <w:rFonts w:ascii="CESI仿宋-GB2312" w:eastAsia="CESI仿宋-GB2312" w:hAnsi="CESI仿宋-GB2312" w:cs="CESI仿宋-GB2312" w:hint="eastAsia"/>
          <w:sz w:val="32"/>
          <w:szCs w:val="32"/>
        </w:rPr>
        <w:t>作业</w:t>
      </w:r>
      <w:r>
        <w:rPr>
          <w:rFonts w:ascii="CESI仿宋-GB2312" w:eastAsia="CESI仿宋-GB2312" w:hAnsi="CESI仿宋-GB2312" w:cs="CESI仿宋-GB2312" w:hint="eastAsia"/>
          <w:sz w:val="32"/>
          <w:szCs w:val="32"/>
        </w:rPr>
        <w:t>，主要</w:t>
      </w:r>
      <w:r>
        <w:rPr>
          <w:rFonts w:ascii="CESI仿宋-GB2312" w:eastAsia="CESI仿宋-GB2312" w:hAnsi="CESI仿宋-GB2312" w:cs="CESI仿宋-GB2312" w:hint="eastAsia"/>
          <w:sz w:val="32"/>
          <w:szCs w:val="32"/>
        </w:rPr>
        <w:t>作业</w:t>
      </w:r>
      <w:r>
        <w:rPr>
          <w:rFonts w:ascii="CESI仿宋-GB2312" w:eastAsia="CESI仿宋-GB2312" w:hAnsi="CESI仿宋-GB2312" w:cs="CESI仿宋-GB2312" w:hint="eastAsia"/>
          <w:sz w:val="32"/>
          <w:szCs w:val="32"/>
        </w:rPr>
        <w:t>人员应持有省级及以上建设行政主管部门或其指定单位颁发的执业资格证书或防水专业岗位证书。</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防水</w:t>
      </w:r>
      <w:r>
        <w:rPr>
          <w:rFonts w:ascii="CESI仿宋-GB2312" w:eastAsia="CESI仿宋-GB2312" w:hAnsi="CESI仿宋-GB2312" w:cs="CESI仿宋-GB2312" w:hint="eastAsia"/>
          <w:sz w:val="32"/>
          <w:szCs w:val="32"/>
        </w:rPr>
        <w:t>维修的作业</w:t>
      </w:r>
      <w:r>
        <w:rPr>
          <w:rFonts w:ascii="CESI仿宋-GB2312" w:eastAsia="CESI仿宋-GB2312" w:hAnsi="CESI仿宋-GB2312" w:cs="CESI仿宋-GB2312" w:hint="eastAsia"/>
          <w:sz w:val="32"/>
          <w:szCs w:val="32"/>
        </w:rPr>
        <w:t>，应建立各道工序的自检、交接检和专职人员检查的制度，并有完整的</w:t>
      </w:r>
      <w:r>
        <w:rPr>
          <w:rFonts w:ascii="CESI仿宋-GB2312" w:eastAsia="CESI仿宋-GB2312" w:hAnsi="CESI仿宋-GB2312" w:cs="CESI仿宋-GB2312" w:hint="eastAsia"/>
          <w:sz w:val="32"/>
          <w:szCs w:val="32"/>
        </w:rPr>
        <w:t>检</w:t>
      </w:r>
      <w:r>
        <w:rPr>
          <w:rFonts w:ascii="CESI仿宋-GB2312" w:eastAsia="CESI仿宋-GB2312" w:hAnsi="CESI仿宋-GB2312" w:cs="CESI仿宋-GB2312" w:hint="eastAsia"/>
          <w:sz w:val="32"/>
          <w:szCs w:val="32"/>
        </w:rPr>
        <w:t>查记录。</w:t>
      </w:r>
      <w:r>
        <w:rPr>
          <w:rFonts w:ascii="CESI仿宋-GB2312" w:eastAsia="CESI仿宋-GB2312" w:hAnsi="CESI仿宋-GB2312" w:cs="CESI仿宋-GB2312" w:hint="eastAsia"/>
          <w:sz w:val="32"/>
          <w:szCs w:val="32"/>
        </w:rPr>
        <w:t>上一道工序</w:t>
      </w:r>
      <w:r>
        <w:rPr>
          <w:rFonts w:ascii="CESI仿宋-GB2312" w:eastAsia="CESI仿宋-GB2312" w:hAnsi="CESI仿宋-GB2312" w:cs="CESI仿宋-GB2312" w:hint="eastAsia"/>
          <w:sz w:val="32"/>
          <w:szCs w:val="32"/>
        </w:rPr>
        <w:t>隐蔽前，应由</w:t>
      </w:r>
      <w:r>
        <w:rPr>
          <w:rFonts w:ascii="CESI仿宋-GB2312" w:eastAsia="CESI仿宋-GB2312" w:hAnsi="CESI仿宋-GB2312" w:cs="CESI仿宋-GB2312" w:hint="eastAsia"/>
          <w:sz w:val="32"/>
          <w:szCs w:val="32"/>
        </w:rPr>
        <w:t>作业</w:t>
      </w:r>
      <w:r>
        <w:rPr>
          <w:rFonts w:ascii="CESI仿宋-GB2312" w:eastAsia="CESI仿宋-GB2312" w:hAnsi="CESI仿宋-GB2312" w:cs="CESI仿宋-GB2312" w:hint="eastAsia"/>
          <w:sz w:val="32"/>
          <w:szCs w:val="32"/>
        </w:rPr>
        <w:t>单位通知</w:t>
      </w:r>
      <w:r>
        <w:rPr>
          <w:rFonts w:ascii="CESI仿宋-GB2312" w:eastAsia="CESI仿宋-GB2312" w:hAnsi="CESI仿宋-GB2312" w:cs="CESI仿宋-GB2312" w:hint="eastAsia"/>
          <w:sz w:val="32"/>
          <w:szCs w:val="32"/>
        </w:rPr>
        <w:t>北京市药品检验研究院</w:t>
      </w:r>
      <w:r>
        <w:rPr>
          <w:rFonts w:ascii="CESI仿宋-GB2312" w:eastAsia="CESI仿宋-GB2312" w:hAnsi="CESI仿宋-GB2312" w:cs="CESI仿宋-GB2312" w:hint="eastAsia"/>
          <w:sz w:val="32"/>
          <w:szCs w:val="32"/>
        </w:rPr>
        <w:t>进行</w:t>
      </w:r>
      <w:r>
        <w:rPr>
          <w:rFonts w:ascii="CESI仿宋-GB2312" w:eastAsia="CESI仿宋-GB2312" w:hAnsi="CESI仿宋-GB2312" w:cs="CESI仿宋-GB2312" w:hint="eastAsia"/>
          <w:sz w:val="32"/>
          <w:szCs w:val="32"/>
        </w:rPr>
        <w:t>检查</w:t>
      </w:r>
      <w:r>
        <w:rPr>
          <w:rFonts w:ascii="CESI仿宋-GB2312" w:eastAsia="CESI仿宋-GB2312" w:hAnsi="CESI仿宋-GB2312" w:cs="CESI仿宋-GB2312" w:hint="eastAsia"/>
          <w:sz w:val="32"/>
          <w:szCs w:val="32"/>
        </w:rPr>
        <w:t>；未经检查确认，不得进行下道工序的</w:t>
      </w:r>
      <w:r>
        <w:rPr>
          <w:rFonts w:ascii="CESI仿宋-GB2312" w:eastAsia="CESI仿宋-GB2312" w:hAnsi="CESI仿宋-GB2312" w:cs="CESI仿宋-GB2312" w:hint="eastAsia"/>
          <w:sz w:val="32"/>
          <w:szCs w:val="32"/>
        </w:rPr>
        <w:t>作业</w:t>
      </w:r>
      <w:r>
        <w:rPr>
          <w:rFonts w:ascii="CESI仿宋-GB2312" w:eastAsia="CESI仿宋-GB2312" w:hAnsi="CESI仿宋-GB2312" w:cs="CESI仿宋-GB2312" w:hint="eastAsia"/>
          <w:sz w:val="32"/>
          <w:szCs w:val="32"/>
        </w:rPr>
        <w:t>。</w:t>
      </w:r>
    </w:p>
    <w:p w:rsidR="00AD3688" w:rsidRDefault="005A2F87">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四、其它</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该项目在报价前可进行现场踏勘。</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联系人：徐先生</w:t>
      </w:r>
    </w:p>
    <w:p w:rsidR="00AD3688" w:rsidRDefault="005A2F87">
      <w:pPr>
        <w:spacing w:line="580" w:lineRule="exact"/>
        <w:ind w:firstLineChars="200" w:firstLine="640"/>
        <w:rPr>
          <w:rFonts w:ascii="CESI仿宋-GB2312" w:eastAsia="CESI仿宋-GB2312" w:hAnsi="CESI仿宋-GB2312" w:cs="CESI仿宋-GB2312"/>
          <w:sz w:val="32"/>
          <w:szCs w:val="32"/>
        </w:rPr>
      </w:pPr>
      <w:r>
        <w:rPr>
          <w:rFonts w:ascii="CESI仿宋-GB2312" w:eastAsia="CESI仿宋-GB2312" w:hAnsi="CESI仿宋-GB2312" w:cs="CESI仿宋-GB2312" w:hint="eastAsia"/>
          <w:sz w:val="32"/>
          <w:szCs w:val="32"/>
        </w:rPr>
        <w:t>联系电话：</w:t>
      </w:r>
      <w:r>
        <w:rPr>
          <w:rFonts w:ascii="CESI仿宋-GB2312" w:eastAsia="CESI仿宋-GB2312" w:hAnsi="CESI仿宋-GB2312" w:cs="CESI仿宋-GB2312" w:hint="eastAsia"/>
          <w:sz w:val="32"/>
          <w:szCs w:val="32"/>
        </w:rPr>
        <w:t>18010281271</w:t>
      </w:r>
    </w:p>
    <w:sectPr w:rsidR="00AD3688">
      <w:pgSz w:w="11906" w:h="16838"/>
      <w:pgMar w:top="2098" w:right="1474" w:bottom="1701" w:left="1587" w:header="851" w:footer="992" w:gutter="0"/>
      <w:cols w:space="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ESI仿宋-GB2312">
    <w:altName w:val="Microsoft YaHei UI"/>
    <w:charset w:val="86"/>
    <w:family w:val="auto"/>
    <w:pitch w:val="default"/>
    <w:sig w:usb0="00000000" w:usb1="084F6CF8" w:usb2="00000010"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C0DCE15"/>
    <w:rsid w:val="FC0DCE15"/>
    <w:rsid w:val="000A2C21"/>
    <w:rsid w:val="005A2F87"/>
    <w:rsid w:val="00AD3688"/>
    <w:rsid w:val="37E728D7"/>
    <w:rsid w:val="5F6757F8"/>
    <w:rsid w:val="5FEF1DEE"/>
    <w:rsid w:val="7FDB6D1A"/>
    <w:rsid w:val="8BFD4EBE"/>
    <w:rsid w:val="BEFE5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83619D-3307-4934-A7BC-CAEFA19E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180</Words>
  <Characters>1027</Characters>
  <Application>Microsoft Office Word</Application>
  <DocSecurity>0</DocSecurity>
  <Lines>8</Lines>
  <Paragraphs>2</Paragraphs>
  <ScaleCrop>false</ScaleCrop>
  <Company/>
  <LinksUpToDate>false</LinksUpToDate>
  <CharactersWithSpaces>1205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徐荣志</dc:creator>
  <cp:lastModifiedBy>李想</cp:lastModifiedBy>
  <cp:revision>3</cp:revision>
  <dcterms:created xsi:type="dcterms:W3CDTF">2025-03-15T05:42:00Z</dcterms:created>
  <dcterms:modified xsi:type="dcterms:W3CDTF">2025-03-19T06:02:00Z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